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59A28" w14:textId="77777777" w:rsidR="00D7613F" w:rsidRDefault="00D7613F" w:rsidP="00D7613F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REGULAMIN  WARSZTATÓW </w:t>
      </w:r>
    </w:p>
    <w:p w14:paraId="51F7EA5D" w14:textId="77777777" w:rsidR="00D7613F" w:rsidRDefault="00D7613F" w:rsidP="00D7613F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  <w:r>
        <w:rPr>
          <w:sz w:val="22"/>
          <w:szCs w:val="22"/>
        </w:rPr>
        <w:t xml:space="preserve">„Lato w Teatrze Bagatela </w:t>
      </w:r>
      <w:r>
        <w:rPr>
          <w:i/>
          <w:iCs/>
          <w:sz w:val="22"/>
          <w:szCs w:val="22"/>
        </w:rPr>
        <w:t>Natura to sztuka</w:t>
      </w:r>
      <w:r>
        <w:rPr>
          <w:sz w:val="22"/>
          <w:szCs w:val="22"/>
        </w:rPr>
        <w:t>”</w:t>
      </w:r>
    </w:p>
    <w:p w14:paraId="2EE6D8F6" w14:textId="77777777" w:rsidR="00D7613F" w:rsidRDefault="00D7613F" w:rsidP="00D7613F">
      <w:pPr>
        <w:spacing w:line="360" w:lineRule="auto"/>
        <w:jc w:val="center"/>
        <w:rPr>
          <w:b/>
          <w:szCs w:val="22"/>
        </w:rPr>
      </w:pPr>
    </w:p>
    <w:p w14:paraId="691E33C6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Niniejszy Regulamin obowiązuje w ramach warsztatów pt. „Lato w Teatrze Bagatela </w:t>
      </w:r>
      <w:r>
        <w:rPr>
          <w:i/>
          <w:iCs/>
        </w:rPr>
        <w:t>Natura to sztuka</w:t>
      </w:r>
      <w:r>
        <w:t>”</w:t>
      </w:r>
      <w:r>
        <w:rPr>
          <w:b/>
        </w:rPr>
        <w:t xml:space="preserve"> </w:t>
      </w:r>
      <w:r>
        <w:t>organizowanych przez Teatr „Bagatela” im. Tadeusza Boya-Żeleńskiego.</w:t>
      </w:r>
    </w:p>
    <w:p w14:paraId="46B52E09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Warsztaty odbywają się w siedzibie Teatru przy ul. Sarego 7. </w:t>
      </w:r>
    </w:p>
    <w:p w14:paraId="2FB3F9D2" w14:textId="0696216A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Warsztaty organizowane są dla młodzieży w wieku od 1</w:t>
      </w:r>
      <w:r w:rsidR="00D0471D">
        <w:t>4</w:t>
      </w:r>
      <w:bookmarkStart w:id="0" w:name="_GoBack"/>
      <w:bookmarkEnd w:id="0"/>
      <w:r>
        <w:t xml:space="preserve"> do 18 lat.</w:t>
      </w:r>
    </w:p>
    <w:p w14:paraId="2683AC02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Harmonogram warsztatów z udziałem uczestników:</w:t>
      </w:r>
    </w:p>
    <w:p w14:paraId="246A7D7A" w14:textId="77777777" w:rsidR="00D7613F" w:rsidRDefault="00D7613F" w:rsidP="00D7613F">
      <w:pPr>
        <w:pStyle w:val="Akapitzlist"/>
        <w:spacing w:line="360" w:lineRule="auto"/>
        <w:ind w:left="928"/>
        <w:jc w:val="both"/>
      </w:pPr>
      <w:r>
        <w:t xml:space="preserve">29 czerwca– 10 lipca - warsztaty </w:t>
      </w:r>
    </w:p>
    <w:p w14:paraId="245C865E" w14:textId="77777777" w:rsidR="00D7613F" w:rsidRDefault="00D7613F" w:rsidP="00D7613F">
      <w:pPr>
        <w:pStyle w:val="Akapitzlist"/>
        <w:spacing w:line="360" w:lineRule="auto"/>
        <w:ind w:left="928"/>
        <w:jc w:val="both"/>
      </w:pPr>
      <w:r>
        <w:t>11 lipca – prezentacja spektaklu</w:t>
      </w:r>
    </w:p>
    <w:p w14:paraId="0C9B7DD9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Maksymalna liczba osób uczestniczących w Warsztatach to 30 (słownie: trzydzieści).</w:t>
      </w:r>
    </w:p>
    <w:p w14:paraId="44379C10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Jednorazowy koszt uczestnictwa w Warsztatach wynosi </w:t>
      </w:r>
      <w:r>
        <w:rPr>
          <w:b/>
          <w:bCs/>
        </w:rPr>
        <w:t>500 zł brutto</w:t>
      </w:r>
      <w:r>
        <w:t>. Bilety wstępu na Warsztaty można zakupić w kasie Teatru.</w:t>
      </w:r>
    </w:p>
    <w:p w14:paraId="246AEE6D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Do obowiązków uczestników Warsztatów należy w szczególności:</w:t>
      </w:r>
    </w:p>
    <w:p w14:paraId="3549928E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>przestrzeganie programu Warsztatów oraz czynny udział w zajęciach;</w:t>
      </w:r>
    </w:p>
    <w:p w14:paraId="62882BF3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>przestrzeganie poleceń prowadzących;</w:t>
      </w:r>
    </w:p>
    <w:p w14:paraId="1D0AE55E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>dbałość o mienie Teatru oraz materiały wykorzystywane w trakcie Warsztatów;</w:t>
      </w:r>
    </w:p>
    <w:p w14:paraId="460E03B1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przestrzeganie wewnętrznych uregulowań obowiązujących w Teatrze, w szczególności w zakresie </w:t>
      </w:r>
      <w:proofErr w:type="spellStart"/>
      <w:r>
        <w:t>ppoż</w:t>
      </w:r>
      <w:proofErr w:type="spellEnd"/>
      <w:r>
        <w:t>;</w:t>
      </w:r>
    </w:p>
    <w:p w14:paraId="22B06E27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W przypadku rażącego naruszania postanowień niniejszego Regulaminu Teatr zastrzega sobie prawo do przerwania i zakończenia Warsztatów. W takim przypadku uczestnikom nie przysługuje zwrot ani zmniejszenie kosztów udziału w Warsztatach.</w:t>
      </w:r>
    </w:p>
    <w:p w14:paraId="657E8144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Teatr nie odpowiada za rzeczy pozostawione na terenie Teatru.</w:t>
      </w:r>
    </w:p>
    <w:p w14:paraId="41320943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Teatr nie ponosi odpowiedzialności za wypadki wynikłe z powodu nieprzestrzegania postanowień niniejszego Regulaminu.</w:t>
      </w:r>
    </w:p>
    <w:p w14:paraId="379A16F9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ind w:left="924" w:hanging="357"/>
      </w:pPr>
      <w:r>
        <w:t>Teatr zastrzega sobie prawo do dokonywania zmian w programie Warsztatów w szczególnie uzasadnionych przypadkach.</w:t>
      </w:r>
    </w:p>
    <w:p w14:paraId="2D701ACF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ind w:left="924" w:hanging="357"/>
      </w:pPr>
      <w:r>
        <w:t>Zakup biletu wstępu uprawniającego do uczestnictwa w  Warsztatach jest równoznaczny z akceptacją niniejszego regulaminu.</w:t>
      </w:r>
    </w:p>
    <w:p w14:paraId="40C1548F" w14:textId="77777777" w:rsidR="00D7613F" w:rsidRDefault="00D7613F" w:rsidP="00D761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Niniejszy Regulamin obowiązuje od dnia ogłoszenia.</w:t>
      </w:r>
    </w:p>
    <w:p w14:paraId="2197EB85" w14:textId="77777777" w:rsidR="00AA783A" w:rsidRDefault="00AA783A"/>
    <w:sectPr w:rsidR="00AA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376A"/>
    <w:multiLevelType w:val="hybridMultilevel"/>
    <w:tmpl w:val="A0E4C062"/>
    <w:lvl w:ilvl="0" w:tplc="E6785008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274E46"/>
    <w:multiLevelType w:val="hybridMultilevel"/>
    <w:tmpl w:val="9EF6B626"/>
    <w:lvl w:ilvl="0" w:tplc="F4340CC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3F"/>
    <w:rsid w:val="00477D98"/>
    <w:rsid w:val="004E1BA3"/>
    <w:rsid w:val="006C31E6"/>
    <w:rsid w:val="00AA783A"/>
    <w:rsid w:val="00D0471D"/>
    <w:rsid w:val="00D40350"/>
    <w:rsid w:val="00D7613F"/>
    <w:rsid w:val="00E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91FF"/>
  <w15:chartTrackingRefBased/>
  <w15:docId w15:val="{3B100B3B-2315-4B7A-B820-B8153DD5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1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1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1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1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1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Bagatela</dc:creator>
  <cp:keywords/>
  <dc:description/>
  <cp:lastModifiedBy>Dariusz Baran</cp:lastModifiedBy>
  <cp:revision>4</cp:revision>
  <dcterms:created xsi:type="dcterms:W3CDTF">2026-06-03T11:20:00Z</dcterms:created>
  <dcterms:modified xsi:type="dcterms:W3CDTF">2026-06-03T11:22:00Z</dcterms:modified>
</cp:coreProperties>
</file>